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E8" w:rsidRDefault="00E108E8" w:rsidP="00E108E8">
      <w:pPr>
        <w:jc w:val="center"/>
        <w:rPr>
          <w:rFonts w:ascii="Arial" w:hAnsi="Arial"/>
          <w:sz w:val="20"/>
        </w:rPr>
      </w:pPr>
      <w:r>
        <w:rPr>
          <w:rFonts w:ascii="Arial" w:hAnsi="Arial"/>
          <w:sz w:val="20"/>
        </w:rPr>
        <w:object w:dxaOrig="126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1.5pt" o:ole="" fillcolor="window">
            <v:imagedata r:id="rId5" o:title=""/>
          </v:shape>
          <o:OLEObject Type="Embed" ProgID="Word.Picture.8" ShapeID="_x0000_i1025" DrawAspect="Content" ObjectID="_1624095374" r:id="rId6"/>
        </w:object>
      </w:r>
    </w:p>
    <w:p w:rsidR="00E108E8" w:rsidRDefault="00E108E8" w:rsidP="00E108E8">
      <w:pPr>
        <w:jc w:val="center"/>
        <w:rPr>
          <w:rFonts w:ascii="Arial" w:hAnsi="Arial"/>
          <w:sz w:val="20"/>
        </w:rPr>
      </w:pPr>
    </w:p>
    <w:p w:rsidR="00E108E8" w:rsidRDefault="00E108E8" w:rsidP="00E108E8">
      <w:pPr>
        <w:jc w:val="center"/>
        <w:rPr>
          <w:rFonts w:ascii="Times New Roman" w:hAnsi="Times New Roman"/>
          <w:b/>
          <w:sz w:val="20"/>
        </w:rPr>
      </w:pPr>
      <w:r>
        <w:rPr>
          <w:rFonts w:ascii="Times New Roman" w:hAnsi="Times New Roman"/>
          <w:b/>
          <w:sz w:val="20"/>
        </w:rPr>
        <w:t>Legislative Services Division</w:t>
      </w:r>
    </w:p>
    <w:p w:rsidR="00E108E8" w:rsidRDefault="00E108E8" w:rsidP="00E108E8">
      <w:pPr>
        <w:jc w:val="center"/>
        <w:rPr>
          <w:rFonts w:ascii="Times New Roman" w:hAnsi="Times New Roman"/>
          <w:b/>
          <w:sz w:val="20"/>
        </w:rPr>
      </w:pPr>
      <w:r>
        <w:rPr>
          <w:rFonts w:ascii="Times New Roman" w:hAnsi="Times New Roman"/>
          <w:b/>
          <w:sz w:val="20"/>
        </w:rPr>
        <w:t>City Hall - 4</w:t>
      </w:r>
      <w:r>
        <w:rPr>
          <w:rFonts w:ascii="Times New Roman" w:hAnsi="Times New Roman"/>
          <w:b/>
          <w:sz w:val="20"/>
          <w:vertAlign w:val="superscript"/>
        </w:rPr>
        <w:t>th</w:t>
      </w:r>
      <w:r>
        <w:rPr>
          <w:rFonts w:ascii="Times New Roman" w:hAnsi="Times New Roman"/>
          <w:b/>
          <w:sz w:val="20"/>
        </w:rPr>
        <w:t xml:space="preserve"> Floor, Suite 430</w:t>
      </w:r>
    </w:p>
    <w:p w:rsidR="00E108E8" w:rsidRDefault="00E108E8" w:rsidP="00E108E8">
      <w:pPr>
        <w:jc w:val="center"/>
        <w:rPr>
          <w:rFonts w:ascii="Times New Roman" w:hAnsi="Times New Roman"/>
          <w:b/>
          <w:sz w:val="20"/>
        </w:rPr>
      </w:pPr>
      <w:r>
        <w:rPr>
          <w:rFonts w:ascii="Times New Roman" w:hAnsi="Times New Roman"/>
          <w:b/>
          <w:sz w:val="20"/>
        </w:rPr>
        <w:t>117 West Duval Street</w:t>
      </w:r>
    </w:p>
    <w:p w:rsidR="00E108E8" w:rsidRDefault="00E108E8" w:rsidP="00E108E8">
      <w:pPr>
        <w:jc w:val="center"/>
        <w:rPr>
          <w:rFonts w:ascii="Times New Roman" w:hAnsi="Times New Roman"/>
          <w:b/>
          <w:sz w:val="20"/>
        </w:rPr>
      </w:pPr>
      <w:r>
        <w:rPr>
          <w:rFonts w:ascii="Times New Roman" w:hAnsi="Times New Roman"/>
          <w:b/>
          <w:sz w:val="20"/>
        </w:rPr>
        <w:t>Jacksonville, Florida  32202</w:t>
      </w:r>
    </w:p>
    <w:p w:rsidR="00E108E8" w:rsidRDefault="00E108E8" w:rsidP="00E108E8">
      <w:pPr>
        <w:jc w:val="center"/>
        <w:rPr>
          <w:rFonts w:ascii="Times New Roman" w:hAnsi="Times New Roman"/>
          <w:sz w:val="20"/>
        </w:rPr>
      </w:pPr>
    </w:p>
    <w:p w:rsidR="00E108E8" w:rsidRDefault="00A82719" w:rsidP="00E108E8">
      <w:pPr>
        <w:rPr>
          <w:rFonts w:ascii="Times New Roman" w:hAnsi="Times New Roman"/>
          <w:b/>
          <w:sz w:val="20"/>
        </w:rPr>
      </w:pPr>
      <w:r>
        <w:rPr>
          <w:rFonts w:ascii="Times New Roman" w:hAnsi="Times New Roman"/>
          <w:b/>
          <w:sz w:val="20"/>
        </w:rPr>
        <w:t>July 8</w:t>
      </w:r>
      <w:r w:rsidR="00E108E8">
        <w:rPr>
          <w:rFonts w:ascii="Times New Roman" w:hAnsi="Times New Roman"/>
          <w:b/>
          <w:sz w:val="20"/>
        </w:rPr>
        <w:t>, 2019</w:t>
      </w:r>
    </w:p>
    <w:p w:rsidR="00E108E8" w:rsidRDefault="00E108E8" w:rsidP="00FF3878">
      <w:pPr>
        <w:rPr>
          <w:rFonts w:ascii="Times New Roman" w:hAnsi="Times New Roman"/>
          <w:b/>
          <w:sz w:val="20"/>
        </w:rPr>
      </w:pPr>
    </w:p>
    <w:p w:rsidR="004936EC" w:rsidRDefault="004936EC" w:rsidP="00FF3878">
      <w:pPr>
        <w:rPr>
          <w:rFonts w:ascii="Times New Roman" w:hAnsi="Times New Roman"/>
          <w:b/>
          <w:sz w:val="20"/>
        </w:rPr>
      </w:pPr>
    </w:p>
    <w:p w:rsidR="00E108E8" w:rsidRDefault="00E108E8" w:rsidP="00E108E8">
      <w:pPr>
        <w:jc w:val="center"/>
        <w:rPr>
          <w:rFonts w:ascii="Times New Roman" w:hAnsi="Times New Roman"/>
          <w:b/>
          <w:sz w:val="24"/>
          <w:szCs w:val="24"/>
        </w:rPr>
      </w:pPr>
    </w:p>
    <w:p w:rsidR="00E108E8" w:rsidRDefault="00E108E8" w:rsidP="00E108E8">
      <w:pPr>
        <w:jc w:val="center"/>
        <w:rPr>
          <w:rFonts w:ascii="Times New Roman" w:hAnsi="Times New Roman"/>
          <w:sz w:val="24"/>
          <w:szCs w:val="24"/>
        </w:rPr>
      </w:pPr>
      <w:r>
        <w:rPr>
          <w:rFonts w:ascii="Times New Roman" w:hAnsi="Times New Roman"/>
          <w:b/>
          <w:sz w:val="24"/>
          <w:szCs w:val="24"/>
        </w:rPr>
        <w:t>NOTICE OF PUBLIC HEARING</w:t>
      </w:r>
    </w:p>
    <w:p w:rsidR="00E108E8" w:rsidRDefault="00E108E8" w:rsidP="00E108E8">
      <w:pPr>
        <w:jc w:val="both"/>
        <w:rPr>
          <w:rFonts w:ascii="Times New Roman" w:hAnsi="Times New Roman"/>
          <w:sz w:val="20"/>
        </w:rPr>
      </w:pPr>
    </w:p>
    <w:p w:rsidR="00E108E8" w:rsidRDefault="00E108E8" w:rsidP="00E108E8">
      <w:pPr>
        <w:jc w:val="both"/>
        <w:rPr>
          <w:rFonts w:ascii="Times New Roman" w:hAnsi="Times New Roman"/>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1537335</wp:posOffset>
                </wp:positionH>
                <wp:positionV relativeFrom="paragraph">
                  <wp:posOffset>96520</wp:posOffset>
                </wp:positionV>
                <wp:extent cx="2834640" cy="0"/>
                <wp:effectExtent l="32385" t="29845" r="28575"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7.6pt" to="344.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" o:allowincell="f" strokeweight="4.5pt">
                <v:stroke linestyle="thinThick"/>
              </v:line>
            </w:pict>
          </mc:Fallback>
        </mc:AlternateContent>
      </w:r>
    </w:p>
    <w:p w:rsidR="00E108E8" w:rsidRDefault="00E108E8" w:rsidP="00E108E8">
      <w:pPr>
        <w:jc w:val="both"/>
        <w:rPr>
          <w:rFonts w:ascii="Times New Roman" w:hAnsi="Times New Roman"/>
          <w:b/>
          <w:sz w:val="20"/>
        </w:rPr>
      </w:pPr>
    </w:p>
    <w:p w:rsidR="00E108E8" w:rsidRDefault="00E108E8" w:rsidP="00E108E8">
      <w:pPr>
        <w:jc w:val="both"/>
        <w:rPr>
          <w:rFonts w:ascii="Times New Roman" w:hAnsi="Times New Roman"/>
          <w:b/>
          <w:sz w:val="20"/>
        </w:rPr>
      </w:pPr>
    </w:p>
    <w:p w:rsidR="00E108E8" w:rsidRPr="00FF3878" w:rsidRDefault="00E108E8" w:rsidP="00E108E8">
      <w:pPr>
        <w:jc w:val="both"/>
        <w:rPr>
          <w:rFonts w:ascii="Times New Roman" w:hAnsi="Times New Roman"/>
          <w:b/>
          <w:sz w:val="20"/>
        </w:rPr>
      </w:pPr>
      <w:r>
        <w:rPr>
          <w:rFonts w:ascii="Times New Roman" w:hAnsi="Times New Roman"/>
          <w:b/>
          <w:sz w:val="20"/>
        </w:rPr>
        <w:t>You have received this notice because you are either: the appellant, a person who submitted Speaker Cards/Provided Written Statement, or you appeared at the Planning</w:t>
      </w:r>
      <w:r w:rsidR="00FF3878">
        <w:rPr>
          <w:rFonts w:ascii="Times New Roman" w:hAnsi="Times New Roman"/>
          <w:b/>
          <w:sz w:val="20"/>
        </w:rPr>
        <w:t xml:space="preserve"> Commission public hearing for WLD-19-13</w:t>
      </w:r>
      <w:r>
        <w:rPr>
          <w:rFonts w:ascii="Times New Roman" w:hAnsi="Times New Roman"/>
          <w:b/>
          <w:sz w:val="20"/>
        </w:rPr>
        <w:t>:</w:t>
      </w:r>
    </w:p>
    <w:p w:rsidR="00E108E8" w:rsidRDefault="00E108E8" w:rsidP="00E108E8">
      <w:pPr>
        <w:ind w:left="720" w:right="720"/>
        <w:jc w:val="center"/>
        <w:rPr>
          <w:rFonts w:ascii="Times New Roman" w:hAnsi="Times New Roman"/>
          <w:b/>
          <w:sz w:val="20"/>
          <w:u w:val="single"/>
        </w:rPr>
      </w:pPr>
    </w:p>
    <w:p w:rsidR="00FF3878" w:rsidRDefault="00FF3878" w:rsidP="00E108E8">
      <w:pPr>
        <w:ind w:left="720" w:right="720"/>
        <w:jc w:val="center"/>
        <w:rPr>
          <w:rFonts w:ascii="Times New Roman" w:hAnsi="Times New Roman"/>
          <w:b/>
          <w:sz w:val="20"/>
          <w:u w:val="single"/>
        </w:rPr>
      </w:pPr>
    </w:p>
    <w:p w:rsidR="00E108E8" w:rsidRDefault="00FF3878" w:rsidP="00E108E8">
      <w:pPr>
        <w:ind w:left="720" w:right="720"/>
        <w:jc w:val="center"/>
        <w:rPr>
          <w:rFonts w:ascii="Times New Roman" w:hAnsi="Times New Roman"/>
          <w:b/>
          <w:sz w:val="20"/>
          <w:u w:val="single"/>
        </w:rPr>
      </w:pPr>
      <w:r>
        <w:rPr>
          <w:rFonts w:ascii="Times New Roman" w:hAnsi="Times New Roman"/>
          <w:b/>
          <w:sz w:val="20"/>
          <w:u w:val="single"/>
        </w:rPr>
        <w:t>RESOLUTION 2019-461</w:t>
      </w:r>
    </w:p>
    <w:p w:rsidR="00E108E8" w:rsidRDefault="00E108E8" w:rsidP="00E108E8">
      <w:pPr>
        <w:ind w:left="720" w:right="720"/>
        <w:jc w:val="center"/>
        <w:rPr>
          <w:rFonts w:ascii="Times New Roman" w:hAnsi="Times New Roman"/>
          <w:b/>
          <w:sz w:val="20"/>
          <w:u w:val="single"/>
        </w:rPr>
      </w:pPr>
    </w:p>
    <w:p w:rsidR="00E108E8" w:rsidRDefault="00FF3878" w:rsidP="00E108E8">
      <w:pPr>
        <w:tabs>
          <w:tab w:val="left" w:pos="720"/>
        </w:tabs>
        <w:ind w:left="720" w:right="720"/>
        <w:jc w:val="both"/>
        <w:rPr>
          <w:rFonts w:ascii="Times New Roman" w:hAnsi="Times New Roman"/>
          <w:sz w:val="18"/>
          <w:szCs w:val="18"/>
        </w:rPr>
      </w:pPr>
      <w:r w:rsidRPr="00FF3878">
        <w:rPr>
          <w:rFonts w:ascii="Times New Roman" w:hAnsi="Times New Roman"/>
          <w:sz w:val="20"/>
        </w:rPr>
        <w:t xml:space="preserve">A RESOLUTION CONCERNING THE APPEAL FILED BY MALIH PROPERTIES, LLC </w:t>
      </w:r>
      <w:bookmarkStart w:id="0" w:name="_GoBack"/>
      <w:bookmarkEnd w:id="0"/>
      <w:r w:rsidRPr="00FF3878">
        <w:rPr>
          <w:rFonts w:ascii="Times New Roman" w:hAnsi="Times New Roman"/>
          <w:sz w:val="20"/>
        </w:rPr>
        <w:t>(BANNER LIQUOR, INC.), OF A FINAL ORDER ISSUED BY THE PLANNING COMMISSION DENYING APPLICATION FOR ZONING WAIVER OF MINIMUM DISTANCE REQUIREMENTS FOR LIQUOR LICENSE LOCATION WLD-19-13 REQUESTING TO REDUCE THE REQUIRED MINIMUM DISTANCE BETWEEN A LIQUOR LICENSE LOCATION AND A CHURCH OR SCHOOL FROM 500 FEET TO 400 FEET ON PROPERTY LOCATED AT 4250 MONCRIEF ROAD, PURSUANT TO SECTION 656.141, ORDINANCE CODE; ADOPTING RECOMMENDED FINDINGS AND CONCLUSIONS OF THE LAND USE AND ZONING COMMITTEE; PROVIDING AN EFFECTIVE DATE</w:t>
      </w:r>
    </w:p>
    <w:p w:rsidR="00E108E8" w:rsidRDefault="00E108E8" w:rsidP="00E108E8">
      <w:pPr>
        <w:tabs>
          <w:tab w:val="left" w:pos="720"/>
        </w:tabs>
        <w:ind w:left="720" w:right="720"/>
        <w:jc w:val="both"/>
        <w:rPr>
          <w:rFonts w:ascii="Times New Roman" w:hAnsi="Times New Roman"/>
          <w:sz w:val="18"/>
          <w:szCs w:val="18"/>
        </w:rPr>
      </w:pPr>
    </w:p>
    <w:p w:rsidR="00FF3878" w:rsidRDefault="00FF3878" w:rsidP="00E108E8">
      <w:pPr>
        <w:tabs>
          <w:tab w:val="left" w:pos="720"/>
        </w:tabs>
        <w:ind w:left="720" w:right="720"/>
        <w:jc w:val="both"/>
        <w:rPr>
          <w:rFonts w:ascii="Times New Roman" w:hAnsi="Times New Roman"/>
          <w:sz w:val="18"/>
          <w:szCs w:val="18"/>
        </w:rPr>
      </w:pPr>
    </w:p>
    <w:p w:rsidR="00E108E8" w:rsidRDefault="00E108E8" w:rsidP="00E108E8">
      <w:pPr>
        <w:jc w:val="both"/>
        <w:rPr>
          <w:rFonts w:ascii="Times New Roman" w:hAnsi="Times New Roman"/>
          <w:sz w:val="20"/>
        </w:rPr>
      </w:pPr>
      <w:r>
        <w:rPr>
          <w:rFonts w:ascii="Times New Roman" w:hAnsi="Times New Roman"/>
          <w:sz w:val="20"/>
        </w:rPr>
        <w:t xml:space="preserve">As required by the Ordinance Code, a public hearing concerning this legislation has been scheduled for </w:t>
      </w:r>
      <w:r w:rsidR="00FF3878">
        <w:rPr>
          <w:rFonts w:ascii="Times New Roman" w:hAnsi="Times New Roman"/>
          <w:b/>
          <w:sz w:val="20"/>
          <w:highlight w:val="yellow"/>
        </w:rPr>
        <w:t>Wednesday, September 4</w:t>
      </w:r>
      <w:r>
        <w:rPr>
          <w:rFonts w:ascii="Times New Roman" w:hAnsi="Times New Roman"/>
          <w:b/>
          <w:sz w:val="20"/>
          <w:highlight w:val="yellow"/>
        </w:rPr>
        <w:t>, at 5:00 p.m.</w:t>
      </w:r>
      <w:r>
        <w:rPr>
          <w:rFonts w:ascii="Times New Roman" w:hAnsi="Times New Roman"/>
          <w:sz w:val="20"/>
        </w:rPr>
        <w:t xml:space="preserve"> before the </w:t>
      </w:r>
      <w:r>
        <w:rPr>
          <w:rFonts w:ascii="Times New Roman" w:hAnsi="Times New Roman"/>
          <w:b/>
          <w:sz w:val="20"/>
        </w:rPr>
        <w:t>Land Use &amp; Zoning Committee</w:t>
      </w:r>
      <w:r>
        <w:rPr>
          <w:rFonts w:ascii="Times New Roman" w:hAnsi="Times New Roman"/>
          <w:sz w:val="20"/>
        </w:rPr>
        <w:t xml:space="preserve"> in the City Council Chambers, 1</w:t>
      </w:r>
      <w:r>
        <w:rPr>
          <w:rFonts w:ascii="Times New Roman" w:hAnsi="Times New Roman"/>
          <w:sz w:val="20"/>
          <w:vertAlign w:val="superscript"/>
        </w:rPr>
        <w:t>st</w:t>
      </w:r>
      <w:r>
        <w:rPr>
          <w:rFonts w:ascii="Times New Roman" w:hAnsi="Times New Roman"/>
          <w:sz w:val="20"/>
        </w:rPr>
        <w:t xml:space="preserve"> Floor of City Hall, </w:t>
      </w:r>
      <w:proofErr w:type="gramStart"/>
      <w:r>
        <w:rPr>
          <w:rFonts w:ascii="Times New Roman" w:hAnsi="Times New Roman"/>
          <w:sz w:val="20"/>
        </w:rPr>
        <w:t>117</w:t>
      </w:r>
      <w:proofErr w:type="gramEnd"/>
      <w:r>
        <w:rPr>
          <w:rFonts w:ascii="Times New Roman" w:hAnsi="Times New Roman"/>
          <w:sz w:val="20"/>
        </w:rPr>
        <w:t xml:space="preserve"> West Duval Street, Jacksonville, Florida.</w:t>
      </w:r>
    </w:p>
    <w:p w:rsidR="00E108E8" w:rsidRDefault="00E108E8" w:rsidP="00E108E8">
      <w:pPr>
        <w:jc w:val="both"/>
        <w:rPr>
          <w:rFonts w:ascii="Times New Roman" w:hAnsi="Times New Roman"/>
          <w:sz w:val="20"/>
        </w:rPr>
      </w:pPr>
    </w:p>
    <w:p w:rsidR="00E108E8" w:rsidRDefault="00E108E8" w:rsidP="00E108E8">
      <w:pPr>
        <w:pStyle w:val="BodyText2"/>
        <w:jc w:val="both"/>
        <w:rPr>
          <w:rFonts w:ascii="Times New Roman" w:hAnsi="Times New Roman"/>
          <w:b w:val="0"/>
          <w:sz w:val="20"/>
        </w:rPr>
      </w:pPr>
      <w:r>
        <w:rPr>
          <w:rFonts w:ascii="Times New Roman" w:hAnsi="Times New Roman"/>
          <w:b w:val="0"/>
          <w:sz w:val="20"/>
        </w:rPr>
        <w:t>All persons wishing to speak to this legislation should appear at the above meeting. (Procedure: All testimony will be heard, and this committee recommends a proposed final action to the full City Council. The Planning and development Department and applicant/representative should be present with information.)</w:t>
      </w:r>
    </w:p>
    <w:p w:rsidR="00E108E8" w:rsidRDefault="00E108E8" w:rsidP="00E108E8">
      <w:pPr>
        <w:rPr>
          <w:rFonts w:ascii="Times New Roman" w:hAnsi="Times New Roman"/>
          <w:sz w:val="20"/>
        </w:rPr>
      </w:pPr>
    </w:p>
    <w:p w:rsidR="00E108E8" w:rsidRDefault="00E108E8" w:rsidP="00E108E8">
      <w:pPr>
        <w:pStyle w:val="BodyText"/>
        <w:rPr>
          <w:rFonts w:ascii="Times New Roman" w:hAnsi="Times New Roman"/>
          <w:sz w:val="20"/>
        </w:rPr>
      </w:pPr>
      <w:r>
        <w:rPr>
          <w:rFonts w:ascii="Times New Roman" w:hAnsi="Times New Roman"/>
          <w:sz w:val="20"/>
        </w:rPr>
        <w:t xml:space="preserve">Copies of the application, Planning and Development's staff reports and public comments are maintained by the Department and the City Council Legislative Services Division and are open to public inspection. All interested persons wishing to submit testimony, written comments or other evidence relative to this application should submit same to the City Council Legislative Services Division and/or appear at the public hearings. Citizen input at the public hearing is encouraged by the city. </w:t>
      </w:r>
    </w:p>
    <w:p w:rsidR="00E108E8" w:rsidRDefault="00E108E8" w:rsidP="00E108E8">
      <w:pPr>
        <w:pStyle w:val="BodyText2"/>
        <w:jc w:val="both"/>
        <w:rPr>
          <w:rFonts w:ascii="Times New Roman" w:hAnsi="Times New Roman"/>
          <w:b w:val="0"/>
          <w:sz w:val="20"/>
        </w:rPr>
      </w:pPr>
    </w:p>
    <w:p w:rsidR="00320763" w:rsidRPr="00FF3878" w:rsidRDefault="00E108E8" w:rsidP="00FF3878">
      <w:pPr>
        <w:pStyle w:val="BodyText2"/>
        <w:jc w:val="both"/>
        <w:rPr>
          <w:rFonts w:ascii="Times New Roman" w:hAnsi="Times New Roman"/>
          <w:b w:val="0"/>
          <w:sz w:val="20"/>
        </w:rPr>
      </w:pPr>
      <w:r>
        <w:rPr>
          <w:rFonts w:ascii="Times New Roman" w:hAnsi="Times New Roman"/>
          <w:b w:val="0"/>
          <w:sz w:val="20"/>
        </w:rPr>
        <w:t>If you have any questions or need additional information about this appeal, please contact Je</w:t>
      </w:r>
      <w:r w:rsidR="00FF3878">
        <w:rPr>
          <w:rFonts w:ascii="Times New Roman" w:hAnsi="Times New Roman"/>
          <w:b w:val="0"/>
          <w:sz w:val="20"/>
        </w:rPr>
        <w:t>ssica Matthews at (904) 255-5122</w:t>
      </w:r>
      <w:r>
        <w:rPr>
          <w:rFonts w:ascii="Times New Roman" w:hAnsi="Times New Roman"/>
          <w:b w:val="0"/>
          <w:sz w:val="20"/>
        </w:rPr>
        <w:t xml:space="preserve"> or jmatthews@coj.net</w:t>
      </w:r>
    </w:p>
    <w:sectPr w:rsidR="00320763" w:rsidRPr="00FF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E8"/>
    <w:rsid w:val="00320763"/>
    <w:rsid w:val="004936EC"/>
    <w:rsid w:val="00A82719"/>
    <w:rsid w:val="00E108E8"/>
    <w:rsid w:val="00FF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E8"/>
    <w:pPr>
      <w:spacing w:after="0" w:line="240" w:lineRule="auto"/>
    </w:pPr>
    <w:rPr>
      <w:rFonts w:ascii="Courier New" w:eastAsia="Times New Roman" w:hAnsi="Courier New"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108E8"/>
    <w:pPr>
      <w:jc w:val="both"/>
    </w:pPr>
    <w:rPr>
      <w:rFonts w:ascii="Arial" w:hAnsi="Arial"/>
      <w:sz w:val="24"/>
    </w:rPr>
  </w:style>
  <w:style w:type="character" w:customStyle="1" w:styleId="BodyTextChar">
    <w:name w:val="Body Text Char"/>
    <w:basedOn w:val="DefaultParagraphFont"/>
    <w:link w:val="BodyText"/>
    <w:semiHidden/>
    <w:rsid w:val="00E108E8"/>
    <w:rPr>
      <w:rFonts w:ascii="Arial" w:eastAsia="Times New Roman" w:hAnsi="Arial" w:cs="Times New Roman"/>
      <w:sz w:val="24"/>
      <w:szCs w:val="20"/>
    </w:rPr>
  </w:style>
  <w:style w:type="paragraph" w:styleId="BodyText2">
    <w:name w:val="Body Text 2"/>
    <w:basedOn w:val="Normal"/>
    <w:link w:val="BodyText2Char"/>
    <w:unhideWhenUsed/>
    <w:rsid w:val="00E108E8"/>
    <w:rPr>
      <w:rFonts w:ascii="Arial" w:hAnsi="Arial"/>
      <w:b/>
      <w:sz w:val="24"/>
    </w:rPr>
  </w:style>
  <w:style w:type="character" w:customStyle="1" w:styleId="BodyText2Char">
    <w:name w:val="Body Text 2 Char"/>
    <w:basedOn w:val="DefaultParagraphFont"/>
    <w:link w:val="BodyText2"/>
    <w:rsid w:val="00E108E8"/>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E8"/>
    <w:pPr>
      <w:spacing w:after="0" w:line="240" w:lineRule="auto"/>
    </w:pPr>
    <w:rPr>
      <w:rFonts w:ascii="Courier New" w:eastAsia="Times New Roman" w:hAnsi="Courier New"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108E8"/>
    <w:pPr>
      <w:jc w:val="both"/>
    </w:pPr>
    <w:rPr>
      <w:rFonts w:ascii="Arial" w:hAnsi="Arial"/>
      <w:sz w:val="24"/>
    </w:rPr>
  </w:style>
  <w:style w:type="character" w:customStyle="1" w:styleId="BodyTextChar">
    <w:name w:val="Body Text Char"/>
    <w:basedOn w:val="DefaultParagraphFont"/>
    <w:link w:val="BodyText"/>
    <w:semiHidden/>
    <w:rsid w:val="00E108E8"/>
    <w:rPr>
      <w:rFonts w:ascii="Arial" w:eastAsia="Times New Roman" w:hAnsi="Arial" w:cs="Times New Roman"/>
      <w:sz w:val="24"/>
      <w:szCs w:val="20"/>
    </w:rPr>
  </w:style>
  <w:style w:type="paragraph" w:styleId="BodyText2">
    <w:name w:val="Body Text 2"/>
    <w:basedOn w:val="Normal"/>
    <w:link w:val="BodyText2Char"/>
    <w:unhideWhenUsed/>
    <w:rsid w:val="00E108E8"/>
    <w:rPr>
      <w:rFonts w:ascii="Arial" w:hAnsi="Arial"/>
      <w:b/>
      <w:sz w:val="24"/>
    </w:rPr>
  </w:style>
  <w:style w:type="character" w:customStyle="1" w:styleId="BodyText2Char">
    <w:name w:val="Body Text 2 Char"/>
    <w:basedOn w:val="DefaultParagraphFont"/>
    <w:link w:val="BodyText2"/>
    <w:rsid w:val="00E108E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2019-07-05T14:38:00Z</dcterms:created>
  <dcterms:modified xsi:type="dcterms:W3CDTF">2019-07-08T16:50:00Z</dcterms:modified>
</cp:coreProperties>
</file>